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CAF" w:rsidRPr="006F7CAF" w:rsidRDefault="006F7CAF" w:rsidP="006F7CAF">
      <w:pPr>
        <w:shd w:val="clear" w:color="auto" w:fill="FFFFFF"/>
        <w:spacing w:before="240" w:after="120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</w:pPr>
      <w:proofErr w:type="spellStart"/>
      <w:r w:rsidRPr="006F7CAF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>Dicentrarchus</w:t>
      </w:r>
      <w:proofErr w:type="spellEnd"/>
      <w:r w:rsidRPr="006F7CAF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 xml:space="preserve"> </w:t>
      </w:r>
      <w:proofErr w:type="spellStart"/>
      <w:r w:rsidRPr="006F7CAF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>labrax</w:t>
      </w:r>
      <w:proofErr w:type="spellEnd"/>
      <w:r w:rsidRPr="006F7CAF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 xml:space="preserve"> brain-derived </w:t>
      </w:r>
      <w:proofErr w:type="spellStart"/>
      <w:r w:rsidRPr="006F7CAF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>neurotrophic</w:t>
      </w:r>
      <w:proofErr w:type="spellEnd"/>
      <w:r w:rsidRPr="006F7CAF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 xml:space="preserve"> factor mRNA, complete </w:t>
      </w:r>
      <w:proofErr w:type="spellStart"/>
      <w:r w:rsidRPr="006F7CAF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val="en-US" w:eastAsia="it-IT"/>
        </w:rPr>
        <w:t>cds</w:t>
      </w:r>
      <w:proofErr w:type="spellEnd"/>
    </w:p>
    <w:p w:rsidR="006F7CAF" w:rsidRPr="006F7CAF" w:rsidRDefault="006F7CAF" w:rsidP="006F7CAF">
      <w:pPr>
        <w:shd w:val="clear" w:color="auto" w:fill="FFFFFF"/>
        <w:spacing w:before="48" w:after="48" w:line="240" w:lineRule="auto"/>
        <w:rPr>
          <w:rFonts w:ascii="Arial" w:eastAsia="Times New Roman" w:hAnsi="Arial" w:cs="Arial"/>
          <w:color w:val="444444"/>
          <w:lang w:eastAsia="it-IT"/>
        </w:rPr>
      </w:pPr>
      <w:proofErr w:type="spellStart"/>
      <w:r w:rsidRPr="006F7CAF">
        <w:rPr>
          <w:rFonts w:ascii="Arial" w:eastAsia="Times New Roman" w:hAnsi="Arial" w:cs="Arial"/>
          <w:color w:val="444444"/>
          <w:lang w:eastAsia="it-IT"/>
        </w:rPr>
        <w:t>GenBank</w:t>
      </w:r>
      <w:proofErr w:type="spellEnd"/>
      <w:r w:rsidRPr="006F7CAF">
        <w:rPr>
          <w:rFonts w:ascii="Arial" w:eastAsia="Times New Roman" w:hAnsi="Arial" w:cs="Arial"/>
          <w:color w:val="444444"/>
          <w:lang w:eastAsia="it-IT"/>
        </w:rPr>
        <w:t>: DQ915807.</w:t>
      </w:r>
      <w:proofErr w:type="gramStart"/>
      <w:r w:rsidRPr="006F7CAF">
        <w:rPr>
          <w:rFonts w:ascii="Arial" w:eastAsia="Times New Roman" w:hAnsi="Arial" w:cs="Arial"/>
          <w:color w:val="444444"/>
          <w:lang w:eastAsia="it-IT"/>
        </w:rPr>
        <w:t>1</w:t>
      </w:r>
      <w:proofErr w:type="gramEnd"/>
    </w:p>
    <w:p w:rsidR="006F7CAF" w:rsidRPr="006F7CAF" w:rsidRDefault="006F7CAF" w:rsidP="006F7CAF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hyperlink r:id="rId8" w:history="1">
        <w:r w:rsidRPr="006F7CAF">
          <w:rPr>
            <w:rFonts w:ascii="Arial" w:eastAsia="Times New Roman" w:hAnsi="Arial" w:cs="Arial"/>
            <w:color w:val="2F4A8B"/>
            <w:sz w:val="20"/>
            <w:szCs w:val="20"/>
            <w:u w:val="single"/>
            <w:lang w:eastAsia="it-IT"/>
          </w:rPr>
          <w:t>FASTA</w:t>
        </w:r>
      </w:hyperlink>
      <w:r w:rsidRPr="006F7CAF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bookmarkStart w:id="0" w:name="EntrezSystem2.PEntrez.Nuccore.Sequence_R"/>
      <w:r w:rsidRPr="006F7CAF">
        <w:rPr>
          <w:rFonts w:ascii="Arial" w:eastAsia="Times New Roman" w:hAnsi="Arial" w:cs="Arial"/>
          <w:sz w:val="20"/>
          <w:szCs w:val="20"/>
          <w:lang w:eastAsia="it-IT"/>
        </w:rPr>
        <w:fldChar w:fldCharType="begin"/>
      </w:r>
      <w:r w:rsidRPr="006F7CAF">
        <w:rPr>
          <w:rFonts w:ascii="Arial" w:eastAsia="Times New Roman" w:hAnsi="Arial" w:cs="Arial"/>
          <w:sz w:val="20"/>
          <w:szCs w:val="20"/>
          <w:lang w:eastAsia="it-IT"/>
        </w:rPr>
        <w:instrText xml:space="preserve"> HYPERLINK "http://www.ncbi.nlm.nih.gov/nuccore/115279705?report=graph" </w:instrText>
      </w:r>
      <w:r w:rsidRPr="006F7CAF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6F7CAF">
        <w:rPr>
          <w:rFonts w:ascii="Arial" w:eastAsia="Times New Roman" w:hAnsi="Arial" w:cs="Arial"/>
          <w:color w:val="2F4A8B"/>
          <w:sz w:val="20"/>
          <w:szCs w:val="20"/>
          <w:u w:val="single"/>
          <w:lang w:eastAsia="it-IT"/>
        </w:rPr>
        <w:t>Graphics</w:t>
      </w:r>
      <w:r w:rsidRPr="006F7CAF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bookmarkEnd w:id="0"/>
      <w:r w:rsidRPr="006F7CAF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</w:p>
    <w:p w:rsidR="006F7CAF" w:rsidRPr="006F7CAF" w:rsidRDefault="006F7CAF" w:rsidP="006F7CAF">
      <w:pPr>
        <w:shd w:val="clear" w:color="auto" w:fill="FFFFFF"/>
        <w:spacing w:after="0" w:line="240" w:lineRule="auto"/>
        <w:rPr>
          <w:rFonts w:ascii="Arial" w:eastAsia="Times New Roman" w:hAnsi="Arial" w:cs="Arial"/>
          <w:vanish/>
          <w:sz w:val="20"/>
          <w:szCs w:val="20"/>
          <w:lang w:eastAsia="it-IT"/>
        </w:rPr>
      </w:pPr>
      <w:r w:rsidRPr="006F7CAF">
        <w:rPr>
          <w:rFonts w:ascii="Arial" w:eastAsia="Times New Roman" w:hAnsi="Arial" w:cs="Arial"/>
          <w:vanish/>
          <w:sz w:val="20"/>
          <w:szCs w:val="20"/>
          <w:lang w:eastAsia="it-IT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5" type="#_x0000_t75" style="width:1in;height:18pt" o:ole="">
            <v:imagedata r:id="rId9" o:title=""/>
          </v:shape>
          <w:control r:id="rId10" w:name="DefaultOcxName" w:shapeid="_x0000_i1055"/>
        </w:object>
      </w:r>
      <w:r w:rsidRPr="006F7CAF">
        <w:rPr>
          <w:rFonts w:ascii="Arial" w:eastAsia="Times New Roman" w:hAnsi="Arial" w:cs="Arial"/>
          <w:vanish/>
          <w:sz w:val="20"/>
          <w:szCs w:val="20"/>
          <w:lang w:eastAsia="it-IT"/>
        </w:rPr>
        <w:object w:dxaOrig="1440" w:dyaOrig="1440">
          <v:shape id="_x0000_i1054" type="#_x0000_t75" style="width:1in;height:18pt" o:ole="">
            <v:imagedata r:id="rId11" o:title=""/>
          </v:shape>
          <w:control r:id="rId12" w:name="DefaultOcxName1" w:shapeid="_x0000_i1054"/>
        </w:object>
      </w:r>
      <w:r w:rsidRPr="006F7CAF">
        <w:rPr>
          <w:rFonts w:ascii="Arial" w:eastAsia="Times New Roman" w:hAnsi="Arial" w:cs="Arial"/>
          <w:vanish/>
          <w:sz w:val="20"/>
          <w:szCs w:val="20"/>
          <w:lang w:eastAsia="it-IT"/>
        </w:rPr>
        <w:object w:dxaOrig="1440" w:dyaOrig="1440">
          <v:shape id="_x0000_i1053" type="#_x0000_t75" style="width:1in;height:18pt" o:ole="">
            <v:imagedata r:id="rId13" o:title=""/>
          </v:shape>
          <w:control r:id="rId14" w:name="DefaultOcxName2" w:shapeid="_x0000_i1053"/>
        </w:object>
      </w:r>
    </w:p>
    <w:bookmarkStart w:id="1" w:name="locus_115279705"/>
    <w:bookmarkEnd w:id="1"/>
    <w:p w:rsidR="006F7CAF" w:rsidRPr="006F7CAF" w:rsidRDefault="006F7CAF" w:rsidP="006F7CAF">
      <w:pPr>
        <w:shd w:val="clear" w:color="auto" w:fill="FFFFFF"/>
        <w:spacing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6F7CAF">
        <w:rPr>
          <w:rFonts w:ascii="Arial" w:eastAsia="Times New Roman" w:hAnsi="Arial" w:cs="Arial"/>
          <w:sz w:val="20"/>
          <w:szCs w:val="20"/>
          <w:lang w:eastAsia="it-IT"/>
        </w:rPr>
        <w:fldChar w:fldCharType="begin"/>
      </w:r>
      <w:r w:rsidRPr="006F7CAF">
        <w:rPr>
          <w:rFonts w:ascii="Arial" w:eastAsia="Times New Roman" w:hAnsi="Arial" w:cs="Arial"/>
          <w:sz w:val="20"/>
          <w:szCs w:val="20"/>
          <w:lang w:eastAsia="it-IT"/>
        </w:rPr>
        <w:instrText xml:space="preserve"> HYPERLINK "http://www.ncbi.nlm.nih.gov/nuccore/DQ915807" \l "goto115279705_0" </w:instrText>
      </w:r>
      <w:r w:rsidRPr="006F7CAF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6F7CAF">
        <w:rPr>
          <w:rFonts w:ascii="Arial" w:eastAsia="Times New Roman" w:hAnsi="Arial" w:cs="Arial"/>
          <w:color w:val="2F4A8B"/>
          <w:sz w:val="20"/>
          <w:szCs w:val="20"/>
          <w:u w:val="single"/>
          <w:lang w:eastAsia="it-IT"/>
        </w:rPr>
        <w:t>Go to:</w:t>
      </w:r>
      <w:r w:rsidRPr="006F7CAF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:rsidR="006F7CAF" w:rsidRPr="006F7CAF" w:rsidRDefault="006F7CAF" w:rsidP="006F7CA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vanish/>
          <w:sz w:val="20"/>
          <w:szCs w:val="20"/>
          <w:lang w:eastAsia="it-IT"/>
        </w:rPr>
      </w:pPr>
      <w:hyperlink r:id="rId15" w:anchor="feature_115279705" w:tooltip="Jump to the feature table of this record" w:history="1">
        <w:r w:rsidRPr="006F7CAF">
          <w:rPr>
            <w:rFonts w:ascii="Arial" w:eastAsia="Times New Roman" w:hAnsi="Arial" w:cs="Arial"/>
            <w:vanish/>
            <w:color w:val="2F4A8B"/>
            <w:sz w:val="20"/>
            <w:szCs w:val="20"/>
            <w:u w:val="single"/>
            <w:lang w:eastAsia="it-IT"/>
          </w:rPr>
          <w:t>Features</w:t>
        </w:r>
      </w:hyperlink>
    </w:p>
    <w:p w:rsidR="006F7CAF" w:rsidRPr="006F7CAF" w:rsidRDefault="006F7CAF" w:rsidP="006F7CA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vanish/>
          <w:sz w:val="20"/>
          <w:szCs w:val="20"/>
          <w:lang w:eastAsia="it-IT"/>
        </w:rPr>
      </w:pPr>
      <w:hyperlink r:id="rId16" w:anchor="sequence_115279705" w:tooltip="Jump to the sequence of this record" w:history="1">
        <w:r w:rsidRPr="006F7CAF">
          <w:rPr>
            <w:rFonts w:ascii="Arial" w:eastAsia="Times New Roman" w:hAnsi="Arial" w:cs="Arial"/>
            <w:vanish/>
            <w:color w:val="2F4A8B"/>
            <w:sz w:val="20"/>
            <w:szCs w:val="20"/>
            <w:u w:val="single"/>
            <w:lang w:eastAsia="it-IT"/>
          </w:rPr>
          <w:t>Sequence</w:t>
        </w:r>
      </w:hyperlink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LOCUS       </w:t>
      </w:r>
      <w:bookmarkStart w:id="2" w:name="_GoBack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DQ915807</w:t>
      </w:r>
      <w:bookmarkEnd w:id="2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810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bp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mRNA    linear   VRT 26-SEP-2006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DEFINITION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Dicentrarchus</w:t>
      </w:r>
      <w:proofErr w:type="spellEnd"/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labrax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brain-derived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neurotrophic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factor mRNA,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complete</w:t>
      </w:r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cds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.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ACCESSION   DQ915807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VERSION     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DQ915807.1  GI:115279705</w:t>
      </w:r>
      <w:proofErr w:type="gram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KEYWORDS    .</w:t>
      </w:r>
      <w:proofErr w:type="gram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SOURCE    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Dicentrarchus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labrax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(European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seabass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)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</w:t>
      </w: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ORGANISM  </w:t>
      </w:r>
      <w:hyperlink r:id="rId17" w:history="1">
        <w:proofErr w:type="spellStart"/>
        <w:r w:rsidRPr="006F7CAF">
          <w:rPr>
            <w:rFonts w:ascii="Courier New" w:eastAsia="Times New Roman" w:hAnsi="Courier New" w:cs="Courier New"/>
            <w:color w:val="2F4A8B"/>
            <w:sz w:val="20"/>
            <w:szCs w:val="20"/>
            <w:u w:val="single"/>
            <w:lang w:eastAsia="it-IT"/>
          </w:rPr>
          <w:t>Dicentrarchus</w:t>
        </w:r>
        <w:proofErr w:type="spellEnd"/>
        <w:r w:rsidRPr="006F7CAF">
          <w:rPr>
            <w:rFonts w:ascii="Courier New" w:eastAsia="Times New Roman" w:hAnsi="Courier New" w:cs="Courier New"/>
            <w:color w:val="2F4A8B"/>
            <w:sz w:val="20"/>
            <w:szCs w:val="20"/>
            <w:u w:val="single"/>
            <w:lang w:eastAsia="it-IT"/>
          </w:rPr>
          <w:t xml:space="preserve"> </w:t>
        </w:r>
        <w:proofErr w:type="spellStart"/>
        <w:r w:rsidRPr="006F7CAF">
          <w:rPr>
            <w:rFonts w:ascii="Courier New" w:eastAsia="Times New Roman" w:hAnsi="Courier New" w:cs="Courier New"/>
            <w:color w:val="2F4A8B"/>
            <w:sz w:val="20"/>
            <w:szCs w:val="20"/>
            <w:u w:val="single"/>
            <w:lang w:eastAsia="it-IT"/>
          </w:rPr>
          <w:t>labrax</w:t>
        </w:r>
        <w:proofErr w:type="spellEnd"/>
      </w:hyperlink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Eukaryota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Metazoa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Chordata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Craniata; Vertebrata;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Euteleostomi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;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Actinopterygii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Neopterygii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Teleostei;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Euteleostei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Neoteleostei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;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Acanthomorpha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Acanthopterygii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Percomorpha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Perciformes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;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Percoidei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Moronidae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Dicentrarchus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.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REFERENCE   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1  (</w:t>
      </w:r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bases 1 to 810)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AUTHORS 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Gornati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,R</w:t>
      </w:r>
      <w:proofErr w:type="spellEnd"/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.,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Chini,V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.,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Tongiorgi,E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.,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Terova,G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.,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Saroglia,M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. and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Bernardini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,G</w:t>
      </w:r>
      <w:proofErr w:type="spellEnd"/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.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TITLE     Cloning and expression of BDNF in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Dicentrarchus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labrax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JOURNAL   Unpublished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REFERENCE   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2  (</w:t>
      </w:r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bases 1 to 810)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</w:t>
      </w: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AUTHORS 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Gornati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,</w:t>
      </w:r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R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Chini,V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Tongiorgi,E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Terova,G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Saroglia,M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. and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Bernardini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,G</w:t>
      </w:r>
      <w:proofErr w:type="spellEnd"/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.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TITLE     Direct Submission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JOURNAL   Submitted (23-AUG-2006) DBSM, University, Via J.H. Dunant 3, Varese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21100, Italy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bookmarkStart w:id="3" w:name="comment_115279705"/>
      <w:bookmarkStart w:id="4" w:name="feature_115279705"/>
      <w:bookmarkEnd w:id="3"/>
      <w:bookmarkEnd w:id="4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FEATURES             Location/Qualifiers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Arial" w:eastAsia="Times New Roman" w:hAnsi="Arial" w:cs="Arial"/>
          <w:vanish/>
          <w:sz w:val="20"/>
          <w:szCs w:val="20"/>
          <w:lang w:eastAsia="it-IT"/>
        </w:rPr>
        <w:pict/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source</w:t>
      </w:r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1..810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/organism="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Dicentrarchus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labrax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"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mol_type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="mRNA"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db_xref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="taxon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:</w:t>
      </w:r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fldChar w:fldCharType="begin"/>
      </w: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instrText xml:space="preserve"> HYPERLINK "http://www.ncbi.nlm.nih.gov/Taxonomy/Browser/wwwtax.cgi?id=13489" </w:instrText>
      </w: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fldChar w:fldCharType="separate"/>
      </w:r>
      <w:r w:rsidRPr="006F7CAF">
        <w:rPr>
          <w:rFonts w:ascii="Courier New" w:eastAsia="Times New Roman" w:hAnsi="Courier New" w:cs="Courier New"/>
          <w:color w:val="2F4A8B"/>
          <w:sz w:val="20"/>
          <w:szCs w:val="20"/>
          <w:u w:val="single"/>
          <w:lang w:val="en-US" w:eastAsia="it-IT"/>
        </w:rPr>
        <w:t>13489</w:t>
      </w: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fldChar w:fldCharType="end"/>
      </w: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"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Arial" w:eastAsia="Times New Roman" w:hAnsi="Arial" w:cs="Arial"/>
          <w:vanish/>
          <w:sz w:val="20"/>
          <w:szCs w:val="20"/>
          <w:lang w:eastAsia="it-IT"/>
        </w:rPr>
        <w:pict/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</w:t>
      </w:r>
      <w:hyperlink r:id="rId18" w:history="1">
        <w:r w:rsidRPr="006F7CAF">
          <w:rPr>
            <w:rFonts w:ascii="Courier New" w:eastAsia="Times New Roman" w:hAnsi="Courier New" w:cs="Courier New"/>
            <w:color w:val="2F4A8B"/>
            <w:sz w:val="20"/>
            <w:szCs w:val="20"/>
            <w:lang w:val="en-US" w:eastAsia="it-IT"/>
          </w:rPr>
          <w:t>CDS</w:t>
        </w:r>
      </w:hyperlink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1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..810</w:t>
      </w:r>
      <w:proofErr w:type="gram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codon_start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=1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/product="brain-derived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neurotrophic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factor"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protein_id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="</w:t>
      </w:r>
      <w:hyperlink r:id="rId19" w:history="1">
        <w:r w:rsidRPr="006F7CAF">
          <w:rPr>
            <w:rFonts w:ascii="Courier New" w:eastAsia="Times New Roman" w:hAnsi="Courier New" w:cs="Courier New"/>
            <w:color w:val="2F4A8B"/>
            <w:sz w:val="20"/>
            <w:szCs w:val="20"/>
            <w:u w:val="single"/>
            <w:lang w:val="en-US" w:eastAsia="it-IT"/>
          </w:rPr>
          <w:t>ABI85323.1</w:t>
        </w:r>
      </w:hyperlink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"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db_xref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="GI</w:t>
      </w:r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:115279706</w:t>
      </w:r>
      <w:proofErr w:type="gram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"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/translation="MTILFVTMVISYFSCMRAAPLRDAPGMRGHRTEGYLGAAATAAR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GHGTPQSGGGPGQRGELPSLTDTFEQVIEELLEVEGEAAQLGQGADKSQGGGGPSSVV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TTEAKDVDLYDSRVMISNQVPLEPPLLFLLEEYKNYLDAANMCMRVRRHSDPSRRGEL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SVCDSISQWVTAVDKKTAIDMSGQTVTVMEKVPVPNGQLKQYFYETKCNPMGYTKEGC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             RGIDKRHYNSQCRTTQSYVRALTMDSKKKIGWRFIRIDTSCVCTLTIKRGR"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ORIGIN      </w:t>
      </w:r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bookmarkStart w:id="5" w:name="sequence_115279705"/>
      <w:bookmarkEnd w:id="5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 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atgaccatcc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tgttcgttac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tatggttatt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tcatacttca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gttgcatgag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agctgcgccc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 61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ctgagagacg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ccccgggcat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gcggggccat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cggacggaag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gctacttggg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>cgccgctgcg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     </w:t>
      </w: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121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acggccgcgc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gaggccatgg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gactccacag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agtggtggtg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ggccaggcca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gcgcggggaa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181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ctgccctcac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tcacagacac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gtttgagcag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gtgatagagg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agctgctgga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ggtggaggga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241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gaggcggcac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agctgggaca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gggggctgat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aagagccagg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gaggtggggg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cccatcctct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301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gtggtcacca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cagaggccaa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ggatgtcgac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ctgtacgact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cgcgggtgat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gatcagcaac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361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caagtgcctt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tggagccgcc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gttgctcttt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cttctggagg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aatacaaaaa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ctatctggat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421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gccgctaata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tgtgcatgag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ggtgcggcga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cactccgatc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cctcacggcg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tggagagctc</w:t>
      </w:r>
      <w:proofErr w:type="spellEnd"/>
      <w:proofErr w:type="gram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481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agcgtgtgtg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acagtattag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ccagtgggtg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acagctgtgg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ataaaaagac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ggcaatagac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541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atgtctgggc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agacagttac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cgtcatggaa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aaggtccctg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tccccaatgg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ccaactgaag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601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caatactttt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atgagaccaa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atgcaacccc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atggggtaca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caaaggaggg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ctgcagagga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661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atagacaagc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ggcattataa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ttcccaatgc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aggacaaccc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agtcctacgt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gcgagcgctt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721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accatggata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gcaaaaagaa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gattggctgg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cggtttataa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ggatagacac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proofErr w:type="gram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ttcatgtgta</w:t>
      </w:r>
      <w:proofErr w:type="spellEnd"/>
      <w:proofErr w:type="gram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 xml:space="preserve">      781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tgcacattga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ccattaagag</w:t>
      </w:r>
      <w:proofErr w:type="spellEnd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  <w:proofErr w:type="spellStart"/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gggcagatag</w:t>
      </w:r>
      <w:proofErr w:type="spellEnd"/>
    </w:p>
    <w:p w:rsidR="006F7CAF" w:rsidRPr="006F7CAF" w:rsidRDefault="006F7CAF" w:rsidP="006F7CA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6F7CAF">
        <w:rPr>
          <w:rFonts w:ascii="Courier New" w:eastAsia="Times New Roman" w:hAnsi="Courier New" w:cs="Courier New"/>
          <w:sz w:val="20"/>
          <w:szCs w:val="20"/>
          <w:lang w:eastAsia="it-IT"/>
        </w:rPr>
        <w:t>//</w:t>
      </w:r>
    </w:p>
    <w:p w:rsidR="009101AA" w:rsidRPr="006F7CAF" w:rsidRDefault="009101AA" w:rsidP="006F7CAF"/>
    <w:sectPr w:rsidR="009101AA" w:rsidRPr="006F7CAF" w:rsidSect="00751CF5">
      <w:footerReference w:type="default" r:id="rId2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3B81" w:rsidRDefault="00FF3B81" w:rsidP="00A03490">
      <w:pPr>
        <w:spacing w:after="0" w:line="240" w:lineRule="auto"/>
      </w:pPr>
      <w:r>
        <w:separator/>
      </w:r>
    </w:p>
  </w:endnote>
  <w:endnote w:type="continuationSeparator" w:id="0">
    <w:p w:rsidR="00FF3B81" w:rsidRDefault="00FF3B81" w:rsidP="00A034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0AFF" w:usb1="00007843" w:usb2="00000001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8870979"/>
      <w:docPartObj>
        <w:docPartGallery w:val="Page Numbers (Bottom of Page)"/>
        <w:docPartUnique/>
      </w:docPartObj>
    </w:sdtPr>
    <w:sdtEndPr/>
    <w:sdtContent>
      <w:p w:rsidR="00FF3B81" w:rsidRDefault="00FF3B81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7CAF">
          <w:rPr>
            <w:noProof/>
          </w:rPr>
          <w:t>1</w:t>
        </w:r>
        <w:r>
          <w:fldChar w:fldCharType="end"/>
        </w:r>
      </w:p>
    </w:sdtContent>
  </w:sdt>
  <w:p w:rsidR="00FF3B81" w:rsidRDefault="00FF3B8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3B81" w:rsidRDefault="00FF3B81" w:rsidP="00A03490">
      <w:pPr>
        <w:spacing w:after="0" w:line="240" w:lineRule="auto"/>
      </w:pPr>
      <w:r>
        <w:separator/>
      </w:r>
    </w:p>
  </w:footnote>
  <w:footnote w:type="continuationSeparator" w:id="0">
    <w:p w:rsidR="00FF3B81" w:rsidRDefault="00FF3B81" w:rsidP="00A034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83FF2"/>
    <w:multiLevelType w:val="multilevel"/>
    <w:tmpl w:val="E886E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100B8E"/>
    <w:multiLevelType w:val="multilevel"/>
    <w:tmpl w:val="FFECB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4E259E"/>
    <w:multiLevelType w:val="multilevel"/>
    <w:tmpl w:val="B4D25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8B5E14"/>
    <w:multiLevelType w:val="multilevel"/>
    <w:tmpl w:val="FA3A3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DD3C5F"/>
    <w:multiLevelType w:val="multilevel"/>
    <w:tmpl w:val="907ED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CC72852"/>
    <w:multiLevelType w:val="multilevel"/>
    <w:tmpl w:val="26AE3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26C4A10"/>
    <w:multiLevelType w:val="multilevel"/>
    <w:tmpl w:val="F8822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7C7908"/>
    <w:multiLevelType w:val="multilevel"/>
    <w:tmpl w:val="DDACD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77B33B8"/>
    <w:multiLevelType w:val="multilevel"/>
    <w:tmpl w:val="D0EA5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89325CE"/>
    <w:multiLevelType w:val="multilevel"/>
    <w:tmpl w:val="F6F49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1A46D33"/>
    <w:multiLevelType w:val="multilevel"/>
    <w:tmpl w:val="06901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ED34A38"/>
    <w:multiLevelType w:val="multilevel"/>
    <w:tmpl w:val="1B7A8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1BA0F81"/>
    <w:multiLevelType w:val="multilevel"/>
    <w:tmpl w:val="EF3A4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1123C64"/>
    <w:multiLevelType w:val="multilevel"/>
    <w:tmpl w:val="08B08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1513E41"/>
    <w:multiLevelType w:val="multilevel"/>
    <w:tmpl w:val="2124B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5087A27"/>
    <w:multiLevelType w:val="multilevel"/>
    <w:tmpl w:val="E7506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7F55194"/>
    <w:multiLevelType w:val="multilevel"/>
    <w:tmpl w:val="E86C2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C587FBF"/>
    <w:multiLevelType w:val="multilevel"/>
    <w:tmpl w:val="15F23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"/>
  </w:num>
  <w:num w:numId="3">
    <w:abstractNumId w:val="16"/>
  </w:num>
  <w:num w:numId="4">
    <w:abstractNumId w:val="12"/>
  </w:num>
  <w:num w:numId="5">
    <w:abstractNumId w:val="13"/>
  </w:num>
  <w:num w:numId="6">
    <w:abstractNumId w:val="9"/>
  </w:num>
  <w:num w:numId="7">
    <w:abstractNumId w:val="7"/>
  </w:num>
  <w:num w:numId="8">
    <w:abstractNumId w:val="17"/>
  </w:num>
  <w:num w:numId="9">
    <w:abstractNumId w:val="8"/>
  </w:num>
  <w:num w:numId="10">
    <w:abstractNumId w:val="15"/>
  </w:num>
  <w:num w:numId="11">
    <w:abstractNumId w:val="5"/>
  </w:num>
  <w:num w:numId="12">
    <w:abstractNumId w:val="6"/>
  </w:num>
  <w:num w:numId="13">
    <w:abstractNumId w:val="4"/>
  </w:num>
  <w:num w:numId="14">
    <w:abstractNumId w:val="1"/>
  </w:num>
  <w:num w:numId="15">
    <w:abstractNumId w:val="0"/>
  </w:num>
  <w:num w:numId="16">
    <w:abstractNumId w:val="11"/>
  </w:num>
  <w:num w:numId="17">
    <w:abstractNumId w:val="14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C21"/>
    <w:rsid w:val="00103F3F"/>
    <w:rsid w:val="001138AD"/>
    <w:rsid w:val="002A7778"/>
    <w:rsid w:val="002D2B80"/>
    <w:rsid w:val="0030501C"/>
    <w:rsid w:val="003C4F5C"/>
    <w:rsid w:val="00490A0C"/>
    <w:rsid w:val="00647356"/>
    <w:rsid w:val="006D7CF2"/>
    <w:rsid w:val="006F7CAF"/>
    <w:rsid w:val="0072215F"/>
    <w:rsid w:val="00751CF5"/>
    <w:rsid w:val="009101AA"/>
    <w:rsid w:val="00997547"/>
    <w:rsid w:val="009A1D74"/>
    <w:rsid w:val="00A03490"/>
    <w:rsid w:val="00A03533"/>
    <w:rsid w:val="00A64CD2"/>
    <w:rsid w:val="00B13EFE"/>
    <w:rsid w:val="00B75ECB"/>
    <w:rsid w:val="00CC6DE7"/>
    <w:rsid w:val="00E67F08"/>
    <w:rsid w:val="00F0030A"/>
    <w:rsid w:val="00FE1C21"/>
    <w:rsid w:val="00FF3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FE1C21"/>
    <w:pPr>
      <w:spacing w:before="240" w:after="120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E1C21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it-IT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FE1C2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4"/>
      <w:szCs w:val="24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FE1C21"/>
    <w:rPr>
      <w:rFonts w:ascii="Courier New" w:eastAsia="Times New Roman" w:hAnsi="Courier New" w:cs="Courier New"/>
      <w:sz w:val="24"/>
      <w:szCs w:val="24"/>
      <w:lang w:eastAsia="it-IT"/>
    </w:rPr>
  </w:style>
  <w:style w:type="paragraph" w:customStyle="1" w:styleId="aux">
    <w:name w:val="aux"/>
    <w:basedOn w:val="Normale"/>
    <w:rsid w:val="00FE1C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prtlinks">
    <w:name w:val="rprtlinks"/>
    <w:basedOn w:val="Carpredefinitoparagrafo"/>
    <w:rsid w:val="00FE1C21"/>
  </w:style>
  <w:style w:type="paragraph" w:customStyle="1" w:styleId="itemid1">
    <w:name w:val="itemid1"/>
    <w:basedOn w:val="Normale"/>
    <w:rsid w:val="00FE1C21"/>
    <w:pPr>
      <w:spacing w:before="48" w:after="48" w:line="240" w:lineRule="auto"/>
    </w:pPr>
    <w:rPr>
      <w:rFonts w:ascii="Times New Roman" w:eastAsia="Times New Roman" w:hAnsi="Times New Roman" w:cs="Times New Roman"/>
      <w:color w:val="444444"/>
      <w:sz w:val="26"/>
      <w:szCs w:val="26"/>
      <w:lang w:eastAsia="it-IT"/>
    </w:rPr>
  </w:style>
  <w:style w:type="character" w:customStyle="1" w:styleId="feature">
    <w:name w:val="feature"/>
    <w:basedOn w:val="Carpredefinitoparagrafo"/>
    <w:rsid w:val="00FE1C21"/>
  </w:style>
  <w:style w:type="character" w:customStyle="1" w:styleId="ffline">
    <w:name w:val="ff_line"/>
    <w:basedOn w:val="Carpredefinitoparagrafo"/>
    <w:rsid w:val="00FE1C21"/>
  </w:style>
  <w:style w:type="paragraph" w:styleId="Intestazione">
    <w:name w:val="header"/>
    <w:basedOn w:val="Normale"/>
    <w:link w:val="IntestazioneCarattere"/>
    <w:uiPriority w:val="99"/>
    <w:unhideWhenUsed/>
    <w:rsid w:val="00A034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3490"/>
  </w:style>
  <w:style w:type="paragraph" w:styleId="Pidipagina">
    <w:name w:val="footer"/>
    <w:basedOn w:val="Normale"/>
    <w:link w:val="PidipaginaCarattere"/>
    <w:uiPriority w:val="99"/>
    <w:unhideWhenUsed/>
    <w:rsid w:val="00A034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34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FE1C21"/>
    <w:pPr>
      <w:spacing w:before="240" w:after="120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E1C21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eastAsia="it-IT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FE1C2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4"/>
      <w:szCs w:val="24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FE1C21"/>
    <w:rPr>
      <w:rFonts w:ascii="Courier New" w:eastAsia="Times New Roman" w:hAnsi="Courier New" w:cs="Courier New"/>
      <w:sz w:val="24"/>
      <w:szCs w:val="24"/>
      <w:lang w:eastAsia="it-IT"/>
    </w:rPr>
  </w:style>
  <w:style w:type="paragraph" w:customStyle="1" w:styleId="aux">
    <w:name w:val="aux"/>
    <w:basedOn w:val="Normale"/>
    <w:rsid w:val="00FE1C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prtlinks">
    <w:name w:val="rprtlinks"/>
    <w:basedOn w:val="Carpredefinitoparagrafo"/>
    <w:rsid w:val="00FE1C21"/>
  </w:style>
  <w:style w:type="paragraph" w:customStyle="1" w:styleId="itemid1">
    <w:name w:val="itemid1"/>
    <w:basedOn w:val="Normale"/>
    <w:rsid w:val="00FE1C21"/>
    <w:pPr>
      <w:spacing w:before="48" w:after="48" w:line="240" w:lineRule="auto"/>
    </w:pPr>
    <w:rPr>
      <w:rFonts w:ascii="Times New Roman" w:eastAsia="Times New Roman" w:hAnsi="Times New Roman" w:cs="Times New Roman"/>
      <w:color w:val="444444"/>
      <w:sz w:val="26"/>
      <w:szCs w:val="26"/>
      <w:lang w:eastAsia="it-IT"/>
    </w:rPr>
  </w:style>
  <w:style w:type="character" w:customStyle="1" w:styleId="feature">
    <w:name w:val="feature"/>
    <w:basedOn w:val="Carpredefinitoparagrafo"/>
    <w:rsid w:val="00FE1C21"/>
  </w:style>
  <w:style w:type="character" w:customStyle="1" w:styleId="ffline">
    <w:name w:val="ff_line"/>
    <w:basedOn w:val="Carpredefinitoparagrafo"/>
    <w:rsid w:val="00FE1C21"/>
  </w:style>
  <w:style w:type="paragraph" w:styleId="Intestazione">
    <w:name w:val="header"/>
    <w:basedOn w:val="Normale"/>
    <w:link w:val="IntestazioneCarattere"/>
    <w:uiPriority w:val="99"/>
    <w:unhideWhenUsed/>
    <w:rsid w:val="00A034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3490"/>
  </w:style>
  <w:style w:type="paragraph" w:styleId="Pidipagina">
    <w:name w:val="footer"/>
    <w:basedOn w:val="Normale"/>
    <w:link w:val="PidipaginaCarattere"/>
    <w:uiPriority w:val="99"/>
    <w:unhideWhenUsed/>
    <w:rsid w:val="00A0349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34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9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0439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0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07733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227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656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8912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305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88146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613806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7524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50967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689783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46575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689918995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8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38330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15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72745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952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266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1384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3261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43085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4709976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4307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8318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6054461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09383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618826587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23981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18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4335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03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1741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632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024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76090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3999806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59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0802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310327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6534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680085293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082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76349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64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2861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654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833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9447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3441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1613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2027682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8784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3494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4255368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482713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00978231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614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49444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5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90185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1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478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8845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8525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75225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3111064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2481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641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182460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37855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22710263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988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01142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5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6318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4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89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954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3012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13038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12303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3344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06391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693955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87086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966665901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289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72698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36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66273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09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753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346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5429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32176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981185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51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0469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0680516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77554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74903630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5729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74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08891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447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403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6637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039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40660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3965358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718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14012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874972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4781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96920167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49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264453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89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86918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713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781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781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1349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44812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998103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7462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9217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52084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45072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377310512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404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57680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68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797672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010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8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724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0086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94094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9681293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7821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97907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6470323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56471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069111716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681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39492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95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42057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916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871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965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9098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978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496327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293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97018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065170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62413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16390553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91629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4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03705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58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9103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5720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299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97170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4971623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9134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76637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1331843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85254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697072689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738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88992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854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16328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65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0470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369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6477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59579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03307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9707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86710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2837762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67497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93369395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233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39996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444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30107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500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2262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8211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2266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49526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0018048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2055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9333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2585625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36249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9056044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29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71162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5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2453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592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33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403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72354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06722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7936827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3793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18229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477429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70060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06217942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421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53591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14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67043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716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959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755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8376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4160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648709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013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50794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6472765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50711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4842669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6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40953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22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1914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9763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475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9452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0350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599627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2160532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0053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5034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4377057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39801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1750137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570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738946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398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079038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878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439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28185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9647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5650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0831461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4499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51099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8771562">
                                              <w:marLeft w:val="0"/>
                                              <w:marRight w:val="0"/>
                                              <w:marTop w:val="24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56148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4" w:color="97B0C8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103142617">
                                              <w:marLeft w:val="0"/>
                                              <w:marRight w:val="0"/>
                                              <w:marTop w:val="45"/>
                                              <w:marBottom w:val="0"/>
                                              <w:divBdr>
                                                <w:top w:val="single" w:sz="6" w:space="2" w:color="CCCCCC"/>
                                                <w:left w:val="single" w:sz="6" w:space="2" w:color="CCCCCC"/>
                                                <w:bottom w:val="single" w:sz="6" w:space="2" w:color="CCCCCC"/>
                                                <w:right w:val="single" w:sz="6" w:space="2" w:color="CCCCCC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nuccore/115279705?report=fasta" TargetMode="External"/><Relationship Id="rId13" Type="http://schemas.openxmlformats.org/officeDocument/2006/relationships/image" Target="media/image3.wmf"/><Relationship Id="rId18" Type="http://schemas.openxmlformats.org/officeDocument/2006/relationships/hyperlink" Target="http://www.ncbi.nlm.nih.gov/nuccore/115279705?from=1&amp;to=810&amp;sat=4&amp;sat_key=14851290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yperlink" Target="http://www.ncbi.nlm.nih.gov/Taxonomy/Browser/wwwtax.cgi?id=13489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cbi.nlm.nih.gov/nuccore/DQ915807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wmf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nuccore/DQ915807" TargetMode="External"/><Relationship Id="rId10" Type="http://schemas.openxmlformats.org/officeDocument/2006/relationships/control" Target="activeX/activeX1.xml"/><Relationship Id="rId19" Type="http://schemas.openxmlformats.org/officeDocument/2006/relationships/hyperlink" Target="http://www.ncbi.nlm.nih.gov/protein/115279706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control" Target="activeX/activeX3.xml"/><Relationship Id="rId22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602</Words>
  <Characters>3434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genciana terova</dc:creator>
  <cp:lastModifiedBy>genciana terova</cp:lastModifiedBy>
  <cp:revision>2</cp:revision>
  <dcterms:created xsi:type="dcterms:W3CDTF">2013-10-01T14:31:00Z</dcterms:created>
  <dcterms:modified xsi:type="dcterms:W3CDTF">2013-10-01T14:31:00Z</dcterms:modified>
</cp:coreProperties>
</file>